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3256"/>
        <w:gridCol w:w="3420"/>
      </w:tblGrid>
      <w:tr w:rsidR="000A0F67" w:rsidRPr="005B5308" w:rsidTr="008C522F">
        <w:tc>
          <w:tcPr>
            <w:tcW w:w="10710" w:type="dxa"/>
            <w:gridSpan w:val="3"/>
          </w:tcPr>
          <w:p w:rsidR="00F35D84" w:rsidRPr="005B5308" w:rsidRDefault="00C8065F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F35D84" w:rsidRPr="005B5308">
              <w:rPr>
                <w:rFonts w:ascii="Arial" w:hAnsi="Arial" w:cs="Arial"/>
                <w:b/>
                <w:sz w:val="20"/>
                <w:szCs w:val="20"/>
              </w:rPr>
              <w:t>titution’s  Innovation council</w:t>
            </w:r>
          </w:p>
          <w:p w:rsidR="00134241" w:rsidRPr="005B5308" w:rsidRDefault="002D69C0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0F67" w:rsidRPr="005B5308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Pr="005B530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34241" w:rsidRPr="005B5308">
              <w:rPr>
                <w:rFonts w:ascii="Arial" w:hAnsi="Arial" w:cs="Arial"/>
                <w:b/>
                <w:sz w:val="20"/>
                <w:szCs w:val="20"/>
              </w:rPr>
              <w:t>eport</w:t>
            </w:r>
          </w:p>
          <w:p w:rsidR="001C3D7D" w:rsidRPr="001C3D7D" w:rsidRDefault="005B5308" w:rsidP="001C3D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IIC4 Sem 1- Q2</w:t>
            </w:r>
            <w:r w:rsidR="0077467A" w:rsidRPr="005B5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D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D7D" w:rsidRPr="001C3D7D">
              <w:rPr>
                <w:rFonts w:ascii="Arial" w:hAnsi="Arial" w:cs="Arial"/>
                <w:b/>
                <w:sz w:val="20"/>
                <w:szCs w:val="20"/>
              </w:rPr>
              <w:t xml:space="preserve">Important Day </w:t>
            </w:r>
            <w:r w:rsidR="001C3D7D">
              <w:rPr>
                <w:rFonts w:ascii="Arial" w:hAnsi="Arial" w:cs="Arial"/>
                <w:b/>
                <w:sz w:val="20"/>
                <w:szCs w:val="20"/>
              </w:rPr>
              <w:t xml:space="preserve">Celebration </w:t>
            </w:r>
            <w:r w:rsidR="00D17B3A" w:rsidRPr="005B530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 w:rsidR="001C3D7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17B3A" w:rsidRPr="005B5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D7D" w:rsidRPr="001C3D7D">
              <w:rPr>
                <w:rFonts w:ascii="Arial" w:hAnsi="Arial" w:cs="Arial"/>
                <w:b/>
                <w:sz w:val="20"/>
                <w:szCs w:val="20"/>
              </w:rPr>
              <w:t>Academic Year 2021-22</w:t>
            </w:r>
          </w:p>
          <w:p w:rsidR="000A0F67" w:rsidRDefault="000A0F67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3E2" w:rsidRPr="00BC16D1" w:rsidRDefault="00D303E2" w:rsidP="00D303E2">
            <w:pPr>
              <w:pStyle w:val="TableParagraph"/>
              <w:spacing w:line="176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C16D1">
              <w:rPr>
                <w:b/>
                <w:sz w:val="20"/>
                <w:szCs w:val="20"/>
              </w:rPr>
              <w:t xml:space="preserve">for IIC </w:t>
            </w:r>
          </w:p>
          <w:p w:rsidR="00D303E2" w:rsidRPr="001C3D7D" w:rsidRDefault="00D303E2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F67" w:rsidRPr="005B5308" w:rsidTr="008C522F">
        <w:tc>
          <w:tcPr>
            <w:tcW w:w="4034" w:type="dxa"/>
          </w:tcPr>
          <w:p w:rsidR="00531DCD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5B53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C3D7D" w:rsidRPr="005B5308" w:rsidRDefault="001C3D7D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D7D">
              <w:rPr>
                <w:rFonts w:ascii="Arial" w:hAnsi="Arial" w:cs="Arial"/>
                <w:sz w:val="20"/>
                <w:szCs w:val="20"/>
              </w:rPr>
              <w:t>National Energy Conservation Day(India)</w:t>
            </w:r>
          </w:p>
          <w:p w:rsidR="000A0F67" w:rsidRPr="001C3D7D" w:rsidRDefault="001C3D7D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D7D">
              <w:rPr>
                <w:rFonts w:ascii="Arial" w:hAnsi="Arial" w:cs="Arial"/>
                <w:sz w:val="20"/>
                <w:szCs w:val="20"/>
              </w:rPr>
              <w:t>Important Day Celebration Activity</w:t>
            </w:r>
          </w:p>
        </w:tc>
        <w:tc>
          <w:tcPr>
            <w:tcW w:w="6676" w:type="dxa"/>
            <w:gridSpan w:val="2"/>
          </w:tcPr>
          <w:p w:rsidR="00BA53E3" w:rsidRPr="005B5308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5B53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B5308" w:rsidRPr="005B5308" w:rsidRDefault="00EE6191" w:rsidP="005B5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s</w:t>
            </w:r>
            <w:r w:rsidR="00D303E2">
              <w:rPr>
                <w:rFonts w:ascii="Arial" w:hAnsi="Arial" w:cs="Arial"/>
                <w:sz w:val="20"/>
                <w:szCs w:val="20"/>
              </w:rPr>
              <w:t>eminar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energy conservation and a rally on energy conservation</w:t>
            </w:r>
          </w:p>
          <w:p w:rsidR="000A0F67" w:rsidRPr="005B5308" w:rsidRDefault="000A0F67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5B5308" w:rsidTr="005B5308">
        <w:tc>
          <w:tcPr>
            <w:tcW w:w="4034" w:type="dxa"/>
          </w:tcPr>
          <w:p w:rsidR="00807355" w:rsidRPr="005B5308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5B53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5B5308" w:rsidRDefault="0077467A" w:rsidP="00CD6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The Institution’s Innovation Council (IIC) </w:t>
            </w:r>
            <w:r w:rsidR="005B5308" w:rsidRPr="005B5308">
              <w:rPr>
                <w:rFonts w:ascii="Arial" w:hAnsi="Arial" w:cs="Arial"/>
                <w:sz w:val="20"/>
                <w:szCs w:val="20"/>
              </w:rPr>
              <w:t>in Association with</w:t>
            </w:r>
            <w:r w:rsidR="00EE6191">
              <w:rPr>
                <w:rFonts w:ascii="Arial" w:hAnsi="Arial" w:cs="Arial"/>
                <w:sz w:val="20"/>
                <w:szCs w:val="20"/>
              </w:rPr>
              <w:t xml:space="preserve"> EnSav club, EEE and ECE Departments.</w:t>
            </w:r>
          </w:p>
        </w:tc>
        <w:tc>
          <w:tcPr>
            <w:tcW w:w="3256" w:type="dxa"/>
          </w:tcPr>
          <w:p w:rsidR="004371A9" w:rsidRPr="005B5308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 w:rsidRPr="005B5308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:rsidR="00EE6191" w:rsidRPr="005B5308" w:rsidRDefault="00EE6191" w:rsidP="005B5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Mr.Jijin K M, AP, EEE Department</w:t>
            </w:r>
          </w:p>
        </w:tc>
        <w:tc>
          <w:tcPr>
            <w:tcW w:w="3420" w:type="dxa"/>
          </w:tcPr>
          <w:p w:rsidR="000A0F67" w:rsidRPr="005B5308" w:rsidRDefault="000A0F67" w:rsidP="005B530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5B5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405E" w:rsidRPr="005B53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E6191">
              <w:rPr>
                <w:rFonts w:ascii="Arial" w:hAnsi="Arial" w:cs="Arial"/>
                <w:sz w:val="20"/>
                <w:szCs w:val="20"/>
              </w:rPr>
              <w:t>14</w:t>
            </w:r>
            <w:r w:rsidR="00CD6738" w:rsidRPr="005B5308">
              <w:rPr>
                <w:rFonts w:ascii="Arial" w:hAnsi="Arial" w:cs="Arial"/>
                <w:sz w:val="20"/>
                <w:szCs w:val="20"/>
              </w:rPr>
              <w:t>/12</w:t>
            </w:r>
            <w:r w:rsidR="00F35D84" w:rsidRPr="005B5308">
              <w:rPr>
                <w:rFonts w:ascii="Arial" w:hAnsi="Arial" w:cs="Arial"/>
                <w:sz w:val="20"/>
                <w:szCs w:val="20"/>
              </w:rPr>
              <w:t>/2021</w:t>
            </w:r>
          </w:p>
          <w:p w:rsidR="00134E5D" w:rsidRPr="005B5308" w:rsidRDefault="00134E5D" w:rsidP="005B530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Time : </w:t>
            </w:r>
            <w:r w:rsidR="00CD6738" w:rsidRPr="005B5308">
              <w:rPr>
                <w:rFonts w:ascii="Arial" w:hAnsi="Arial" w:cs="Arial"/>
                <w:sz w:val="20"/>
                <w:szCs w:val="20"/>
              </w:rPr>
              <w:t>11.00</w:t>
            </w:r>
            <w:r w:rsidR="00EE6191">
              <w:rPr>
                <w:rFonts w:ascii="Arial" w:hAnsi="Arial" w:cs="Arial"/>
                <w:sz w:val="20"/>
                <w:szCs w:val="20"/>
              </w:rPr>
              <w:t>am – 16.00pm</w:t>
            </w:r>
          </w:p>
          <w:p w:rsidR="00EE6191" w:rsidRPr="005B5308" w:rsidRDefault="00CD6738" w:rsidP="00EE61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Venue: </w:t>
            </w:r>
            <w:r w:rsidR="00EE6191">
              <w:rPr>
                <w:rFonts w:ascii="Arial" w:hAnsi="Arial" w:cs="Arial"/>
                <w:sz w:val="20"/>
                <w:szCs w:val="20"/>
              </w:rPr>
              <w:t xml:space="preserve"> ME Seminar hall and Vazhayoor Panjayath for Rally</w:t>
            </w:r>
          </w:p>
          <w:p w:rsidR="00CD6738" w:rsidRPr="005B5308" w:rsidRDefault="00CD6738" w:rsidP="005B530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3A" w:rsidRPr="005B5308" w:rsidTr="00533C83">
        <w:tc>
          <w:tcPr>
            <w:tcW w:w="10710" w:type="dxa"/>
            <w:gridSpan w:val="3"/>
          </w:tcPr>
          <w:p w:rsidR="00D17B3A" w:rsidRPr="005B5308" w:rsidRDefault="00D17B3A" w:rsidP="00134E5D">
            <w:pPr>
              <w:spacing w:line="276" w:lineRule="auto"/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Name, designation of resource person</w:t>
            </w:r>
            <w:r w:rsidR="009651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B53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6191" w:rsidRPr="00EE6191" w:rsidRDefault="00EE6191" w:rsidP="00EE61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E6191">
              <w:rPr>
                <w:rFonts w:ascii="Arial" w:hAnsi="Arial" w:cs="Arial"/>
                <w:sz w:val="20"/>
                <w:szCs w:val="20"/>
              </w:rPr>
              <w:t>Prof. Balakrishna Pillai</w:t>
            </w:r>
          </w:p>
          <w:p w:rsidR="00965108" w:rsidRPr="00965108" w:rsidRDefault="00EE6191" w:rsidP="0096510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Mr.Rahul I R, </w:t>
            </w:r>
            <w:r w:rsidRPr="00EE6191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, EC</w:t>
            </w:r>
            <w:r w:rsidRPr="00EE6191">
              <w:rPr>
                <w:rFonts w:ascii="Arial" w:hAnsi="Arial" w:cs="Arial"/>
                <w:sz w:val="20"/>
                <w:szCs w:val="20"/>
              </w:rPr>
              <w:t>E Department</w:t>
            </w:r>
          </w:p>
        </w:tc>
      </w:tr>
      <w:tr w:rsidR="000A0F67" w:rsidRPr="005B5308" w:rsidTr="008C522F">
        <w:tc>
          <w:tcPr>
            <w:tcW w:w="10710" w:type="dxa"/>
            <w:gridSpan w:val="3"/>
          </w:tcPr>
          <w:p w:rsidR="008C522F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5B53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C3D7D" w:rsidRDefault="00EE6191" w:rsidP="00D201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409">
              <w:rPr>
                <w:rFonts w:ascii="Arial" w:hAnsi="Arial" w:cs="Arial"/>
                <w:sz w:val="20"/>
                <w:szCs w:val="20"/>
              </w:rPr>
              <w:t xml:space="preserve">The seminar started with the welcome </w:t>
            </w:r>
            <w:r w:rsidR="00A90645" w:rsidRPr="00765409">
              <w:rPr>
                <w:rFonts w:ascii="Arial" w:hAnsi="Arial" w:cs="Arial"/>
                <w:sz w:val="20"/>
                <w:szCs w:val="20"/>
              </w:rPr>
              <w:t>address by J</w:t>
            </w:r>
            <w:r w:rsidRPr="00765409">
              <w:rPr>
                <w:rFonts w:ascii="Arial" w:hAnsi="Arial" w:cs="Arial"/>
                <w:sz w:val="20"/>
                <w:szCs w:val="20"/>
              </w:rPr>
              <w:t xml:space="preserve">ijin , </w:t>
            </w:r>
            <w:r w:rsidR="00A90645" w:rsidRPr="00765409">
              <w:rPr>
                <w:rFonts w:ascii="Arial" w:hAnsi="Arial" w:cs="Arial"/>
                <w:sz w:val="20"/>
                <w:szCs w:val="20"/>
              </w:rPr>
              <w:t>AP , EEE D</w:t>
            </w:r>
            <w:r w:rsidRPr="00765409">
              <w:rPr>
                <w:rFonts w:ascii="Arial" w:hAnsi="Arial" w:cs="Arial"/>
                <w:sz w:val="20"/>
                <w:szCs w:val="20"/>
              </w:rPr>
              <w:t>epartment and followed by felicitations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D84" w:rsidRPr="005B530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65108" w:rsidRPr="00965108">
              <w:rPr>
                <w:rFonts w:ascii="Arial" w:hAnsi="Arial" w:cs="Arial"/>
                <w:sz w:val="20"/>
                <w:szCs w:val="20"/>
              </w:rPr>
              <w:t>Dr. Periasamy C</w:t>
            </w:r>
            <w:r w:rsidR="009651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064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speaker presented the </w:t>
            </w:r>
            <w:r w:rsidR="001C3D7D" w:rsidRPr="001C3D7D">
              <w:rPr>
                <w:rFonts w:ascii="Arial" w:hAnsi="Arial" w:cs="Arial"/>
                <w:sz w:val="20"/>
                <w:szCs w:val="20"/>
              </w:rPr>
              <w:t>innovative ideas for achieving energy utilization and conservation</w:t>
            </w:r>
            <w:r w:rsidR="001C3D7D">
              <w:rPr>
                <w:rFonts w:ascii="Arial" w:hAnsi="Arial" w:cs="Arial"/>
                <w:sz w:val="20"/>
                <w:szCs w:val="20"/>
              </w:rPr>
              <w:t xml:space="preserve"> of  targets highlighting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various measures required for </w:t>
            </w:r>
            <w:r w:rsidR="001C3D7D">
              <w:rPr>
                <w:rFonts w:ascii="Arial" w:hAnsi="Arial" w:cs="Arial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z w:val="20"/>
                <w:szCs w:val="20"/>
              </w:rPr>
              <w:t xml:space="preserve">. He focused on </w:t>
            </w:r>
            <w:r w:rsidR="001C3D7D">
              <w:rPr>
                <w:rFonts w:ascii="Arial" w:hAnsi="Arial" w:cs="Arial"/>
                <w:sz w:val="20"/>
                <w:szCs w:val="20"/>
              </w:rPr>
              <w:t>saving energy in houses,</w:t>
            </w:r>
            <w:r w:rsidR="00A90645">
              <w:rPr>
                <w:rFonts w:ascii="Arial" w:hAnsi="Arial" w:cs="Arial"/>
                <w:sz w:val="20"/>
                <w:szCs w:val="20"/>
              </w:rPr>
              <w:t>streets and industries.</w:t>
            </w:r>
            <w:r w:rsidR="00A90645" w:rsidRPr="00A90645">
              <w:rPr>
                <w:rFonts w:ascii="Arial" w:hAnsi="Arial" w:cs="Arial"/>
                <w:sz w:val="20"/>
                <w:szCs w:val="20"/>
              </w:rPr>
              <w:t xml:space="preserve"> The session was ended by feedback and discussions.</w:t>
            </w:r>
            <w:r w:rsidR="00D20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D7D" w:rsidRDefault="001C3D7D" w:rsidP="00D201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645" w:rsidRDefault="00A90645" w:rsidP="00D201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rally wa</w:t>
            </w:r>
            <w:r w:rsidR="00D20145">
              <w:rPr>
                <w:rFonts w:ascii="Arial" w:hAnsi="Arial" w:cs="Arial"/>
                <w:sz w:val="20"/>
                <w:szCs w:val="20"/>
              </w:rPr>
              <w:t xml:space="preserve">s inaugurated by Dr.Sangheethaa </w:t>
            </w:r>
            <w:r w:rsidR="00D20145" w:rsidRPr="001C3D7D">
              <w:rPr>
                <w:rFonts w:ascii="Arial" w:hAnsi="Arial" w:cs="Arial"/>
                <w:sz w:val="20"/>
                <w:szCs w:val="20"/>
              </w:rPr>
              <w:t>-</w:t>
            </w:r>
            <w:r w:rsidR="00D2014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rincipal. </w:t>
            </w:r>
            <w:r w:rsidR="0059046F">
              <w:rPr>
                <w:rFonts w:ascii="Arial" w:hAnsi="Arial" w:cs="Arial"/>
                <w:sz w:val="20"/>
                <w:szCs w:val="20"/>
              </w:rPr>
              <w:t xml:space="preserve">Then the students were divided into </w:t>
            </w:r>
            <w:r>
              <w:rPr>
                <w:rFonts w:ascii="Arial" w:hAnsi="Arial" w:cs="Arial"/>
                <w:sz w:val="20"/>
                <w:szCs w:val="20"/>
              </w:rPr>
              <w:t>five groups. Each group carried pluck cards highlighting the importance of energy conservation in and around vazhayoor panjayat</w:t>
            </w:r>
            <w:r w:rsidR="00D2014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They distributed </w:t>
            </w:r>
            <w:r w:rsidR="00D201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bit notices to all the residences </w:t>
            </w:r>
            <w:r w:rsidR="00765409"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local villages. They emphasized the benefits </w:t>
            </w:r>
            <w:r w:rsidR="001C3D7D">
              <w:rPr>
                <w:rFonts w:ascii="Arial" w:hAnsi="Arial" w:cs="Arial"/>
                <w:sz w:val="20"/>
                <w:szCs w:val="20"/>
              </w:rPr>
              <w:t xml:space="preserve">of energy conservation in the </w:t>
            </w:r>
            <w:r>
              <w:rPr>
                <w:rFonts w:ascii="Arial" w:hAnsi="Arial" w:cs="Arial"/>
                <w:sz w:val="20"/>
                <w:szCs w:val="20"/>
              </w:rPr>
              <w:t>premises</w:t>
            </w:r>
            <w:r w:rsidR="001C3D7D">
              <w:rPr>
                <w:rFonts w:ascii="Arial" w:hAnsi="Arial" w:cs="Arial"/>
                <w:sz w:val="20"/>
                <w:szCs w:val="20"/>
              </w:rPr>
              <w:t xml:space="preserve"> of villagers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villagers </w:t>
            </w:r>
            <w:r w:rsidR="00765409">
              <w:rPr>
                <w:rFonts w:ascii="Arial" w:hAnsi="Arial" w:cs="Arial"/>
                <w:sz w:val="20"/>
                <w:szCs w:val="20"/>
              </w:rPr>
              <w:t>started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409">
              <w:rPr>
                <w:rFonts w:ascii="Arial" w:hAnsi="Arial" w:cs="Arial"/>
                <w:sz w:val="20"/>
                <w:szCs w:val="20"/>
              </w:rPr>
              <w:t xml:space="preserve">realizing the energy </w:t>
            </w:r>
            <w:r w:rsidR="00D20145">
              <w:rPr>
                <w:rFonts w:ascii="Arial" w:hAnsi="Arial" w:cs="Arial"/>
                <w:sz w:val="20"/>
                <w:szCs w:val="20"/>
              </w:rPr>
              <w:t>saving,</w:t>
            </w:r>
            <w:r w:rsidR="00765409">
              <w:rPr>
                <w:rFonts w:ascii="Arial" w:hAnsi="Arial" w:cs="Arial"/>
                <w:sz w:val="20"/>
                <w:szCs w:val="20"/>
              </w:rPr>
              <w:t xml:space="preserve"> appreciated the initiatives </w:t>
            </w:r>
            <w:r w:rsidR="001C3D7D">
              <w:rPr>
                <w:rFonts w:ascii="Arial" w:hAnsi="Arial" w:cs="Arial"/>
                <w:sz w:val="20"/>
                <w:szCs w:val="20"/>
              </w:rPr>
              <w:t xml:space="preserve">taken by </w:t>
            </w:r>
            <w:r w:rsidR="00765409">
              <w:rPr>
                <w:rFonts w:ascii="Arial" w:hAnsi="Arial" w:cs="Arial"/>
                <w:sz w:val="20"/>
                <w:szCs w:val="20"/>
              </w:rPr>
              <w:t xml:space="preserve">each groups   of VVIT and expressed their heartfelt </w:t>
            </w:r>
            <w:r w:rsidR="00D20145">
              <w:rPr>
                <w:rFonts w:ascii="Arial" w:hAnsi="Arial" w:cs="Arial"/>
                <w:sz w:val="20"/>
                <w:szCs w:val="20"/>
              </w:rPr>
              <w:t>gratitude</w:t>
            </w:r>
            <w:r w:rsidR="007654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3647" w:rsidRPr="00A90645" w:rsidRDefault="0059046F" w:rsidP="00A906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0F67" w:rsidRPr="005B5308" w:rsidTr="00E7539B">
        <w:trPr>
          <w:trHeight w:val="1700"/>
        </w:trPr>
        <w:tc>
          <w:tcPr>
            <w:tcW w:w="10710" w:type="dxa"/>
            <w:gridSpan w:val="3"/>
          </w:tcPr>
          <w:p w:rsidR="00CE0731" w:rsidRPr="005B5308" w:rsidRDefault="00CE0731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5B5308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5B5308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5B5308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5B53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71A9" w:rsidRPr="005B5308" w:rsidRDefault="004371A9" w:rsidP="00134E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4371A9" w:rsidRPr="005B5308" w:rsidRDefault="004371A9" w:rsidP="00134E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A60E60" w:rsidRPr="005B5308" w:rsidRDefault="004371A9" w:rsidP="00134E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403378" w:rsidRPr="005B5308" w:rsidRDefault="00403378" w:rsidP="0059046F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5B5308" w:rsidRDefault="00B60E68" w:rsidP="00134E5D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5B5308" w:rsidTr="008C522F">
        <w:tc>
          <w:tcPr>
            <w:tcW w:w="10710" w:type="dxa"/>
            <w:gridSpan w:val="3"/>
          </w:tcPr>
          <w:p w:rsidR="004371A9" w:rsidRPr="005B5308" w:rsidRDefault="000A0F67" w:rsidP="00CD673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C3D7D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="004661FB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904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D6738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661FB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76540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90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3A4" w:rsidRPr="005B5308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5B5308" w:rsidTr="008C522F">
        <w:tc>
          <w:tcPr>
            <w:tcW w:w="10710" w:type="dxa"/>
            <w:gridSpan w:val="3"/>
          </w:tcPr>
          <w:p w:rsidR="004371A9" w:rsidRPr="005B5308" w:rsidRDefault="000A0F67" w:rsidP="00134E5D">
            <w:pPr>
              <w:spacing w:line="276" w:lineRule="auto"/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5B5308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5B5308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0A0F67" w:rsidRPr="005B5308" w:rsidRDefault="00A26732" w:rsidP="007654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7539B" w:rsidRPr="005B5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409"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r w:rsidR="00765409" w:rsidRPr="005B5308">
              <w:rPr>
                <w:rFonts w:ascii="Arial" w:hAnsi="Arial" w:cs="Arial"/>
                <w:sz w:val="20"/>
                <w:szCs w:val="20"/>
              </w:rPr>
              <w:t>was</w:t>
            </w:r>
            <w:r w:rsidR="00E7539B" w:rsidRPr="005B5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409" w:rsidRPr="005B5308">
              <w:rPr>
                <w:rFonts w:ascii="Arial" w:hAnsi="Arial" w:cs="Arial"/>
                <w:sz w:val="20"/>
                <w:szCs w:val="20"/>
              </w:rPr>
              <w:t>i</w:t>
            </w:r>
            <w:r w:rsidR="00765409">
              <w:rPr>
                <w:rFonts w:ascii="Arial" w:hAnsi="Arial" w:cs="Arial"/>
                <w:sz w:val="20"/>
                <w:szCs w:val="20"/>
              </w:rPr>
              <w:t xml:space="preserve">nteresting, informative and interactive. The rally </w:t>
            </w:r>
            <w:r w:rsidR="00C872BC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E7539B" w:rsidRPr="005B5308">
              <w:rPr>
                <w:rFonts w:ascii="Arial" w:hAnsi="Arial" w:cs="Arial"/>
                <w:sz w:val="20"/>
                <w:szCs w:val="20"/>
              </w:rPr>
              <w:t xml:space="preserve">really helpful </w:t>
            </w:r>
            <w:r w:rsidR="00765409">
              <w:rPr>
                <w:rFonts w:ascii="Arial" w:hAnsi="Arial" w:cs="Arial"/>
                <w:sz w:val="20"/>
                <w:szCs w:val="20"/>
              </w:rPr>
              <w:t>to the villages, so that they were happy to save some money from their hard earnings.</w:t>
            </w:r>
          </w:p>
        </w:tc>
      </w:tr>
      <w:tr w:rsidR="001A351F" w:rsidRPr="005B5308" w:rsidTr="008C522F">
        <w:trPr>
          <w:trHeight w:val="323"/>
        </w:trPr>
        <w:tc>
          <w:tcPr>
            <w:tcW w:w="10710" w:type="dxa"/>
            <w:gridSpan w:val="3"/>
          </w:tcPr>
          <w:p w:rsidR="00A21459" w:rsidRPr="005B5308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>Documents accompanying:</w:t>
            </w:r>
            <w:r w:rsidR="00F6458D" w:rsidRPr="005B5308">
              <w:rPr>
                <w:rFonts w:ascii="Arial" w:hAnsi="Arial" w:cs="Arial"/>
                <w:sz w:val="20"/>
                <w:szCs w:val="20"/>
              </w:rPr>
              <w:t xml:space="preserve"> Snapshots of the session</w:t>
            </w:r>
            <w:r w:rsidR="00134E5D" w:rsidRPr="005B5308">
              <w:rPr>
                <w:rFonts w:ascii="Arial" w:hAnsi="Arial" w:cs="Arial"/>
                <w:sz w:val="20"/>
                <w:szCs w:val="20"/>
              </w:rPr>
              <w:t>, poster</w:t>
            </w:r>
          </w:p>
        </w:tc>
      </w:tr>
      <w:tr w:rsidR="00356A9D" w:rsidRPr="005B5308" w:rsidTr="008C522F">
        <w:trPr>
          <w:trHeight w:val="323"/>
        </w:trPr>
        <w:tc>
          <w:tcPr>
            <w:tcW w:w="10710" w:type="dxa"/>
            <w:gridSpan w:val="3"/>
          </w:tcPr>
          <w:p w:rsidR="00356A9D" w:rsidRPr="005B5308" w:rsidRDefault="00356A9D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5028" cy="4575487"/>
                  <wp:effectExtent l="19050" t="0" r="3472" b="0"/>
                  <wp:docPr id="4" name="Picture 3" descr="poster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_0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028" cy="45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B64" w:rsidRPr="005B5308" w:rsidTr="008C522F">
        <w:trPr>
          <w:trHeight w:val="323"/>
        </w:trPr>
        <w:tc>
          <w:tcPr>
            <w:tcW w:w="10710" w:type="dxa"/>
            <w:gridSpan w:val="3"/>
          </w:tcPr>
          <w:p w:rsidR="00E75B64" w:rsidRPr="005B5308" w:rsidRDefault="00E75B64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3E" w:rsidRPr="005B5308" w:rsidTr="008C522F">
        <w:trPr>
          <w:trHeight w:val="323"/>
        </w:trPr>
        <w:tc>
          <w:tcPr>
            <w:tcW w:w="10710" w:type="dxa"/>
            <w:gridSpan w:val="3"/>
          </w:tcPr>
          <w:p w:rsidR="00ED143E" w:rsidRPr="005B5308" w:rsidRDefault="00F53C84" w:rsidP="00134E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38650" cy="1999704"/>
                  <wp:effectExtent l="19050" t="0" r="0" b="0"/>
                  <wp:docPr id="2" name="Picture 1" descr="1639122914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3912291440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199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0A" w:rsidRPr="005B5308" w:rsidTr="008C522F">
        <w:trPr>
          <w:trHeight w:val="323"/>
        </w:trPr>
        <w:tc>
          <w:tcPr>
            <w:tcW w:w="10710" w:type="dxa"/>
            <w:gridSpan w:val="3"/>
          </w:tcPr>
          <w:p w:rsidR="00785F0A" w:rsidRPr="005B5308" w:rsidRDefault="00F53C84" w:rsidP="00F53C8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99533" cy="1982081"/>
                  <wp:effectExtent l="19050" t="0" r="1017" b="0"/>
                  <wp:docPr id="3" name="Picture 2" descr="IMG_20211210_115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1210_115227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533" cy="198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5B5308" w:rsidTr="008C522F">
        <w:tc>
          <w:tcPr>
            <w:tcW w:w="10710" w:type="dxa"/>
            <w:gridSpan w:val="3"/>
          </w:tcPr>
          <w:p w:rsidR="00A21459" w:rsidRPr="005B5308" w:rsidRDefault="00A21459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5B5308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5B5308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5B5308">
              <w:rPr>
                <w:rFonts w:ascii="Arial" w:hAnsi="Arial" w:cs="Arial"/>
                <w:sz w:val="20"/>
                <w:szCs w:val="20"/>
              </w:rPr>
              <w:t xml:space="preserve">benefits to student </w:t>
            </w:r>
            <w:r w:rsidR="005747B6" w:rsidRPr="005B5308">
              <w:rPr>
                <w:rFonts w:ascii="Arial" w:hAnsi="Arial" w:cs="Arial"/>
                <w:sz w:val="20"/>
                <w:szCs w:val="20"/>
              </w:rPr>
              <w:t xml:space="preserve">and faculty </w:t>
            </w:r>
            <w:r w:rsidRPr="005B5308">
              <w:rPr>
                <w:rFonts w:ascii="Arial" w:hAnsi="Arial" w:cs="Arial"/>
                <w:sz w:val="20"/>
                <w:szCs w:val="20"/>
              </w:rPr>
              <w:t>participants.</w:t>
            </w:r>
          </w:p>
          <w:p w:rsidR="001A351F" w:rsidRPr="005B5308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1A351F" w:rsidRPr="005B5308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308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DD50B5" w:rsidRPr="00134E5D" w:rsidRDefault="00DD50B5" w:rsidP="00714EDA">
      <w:pPr>
        <w:spacing w:line="360" w:lineRule="auto"/>
        <w:rPr>
          <w:rFonts w:ascii="Times New Roman" w:hAnsi="Times New Roman" w:cs="Times New Roman"/>
        </w:rPr>
      </w:pPr>
    </w:p>
    <w:sectPr w:rsidR="00DD50B5" w:rsidRPr="00134E5D" w:rsidSect="00F6458D">
      <w:headerReference w:type="default" r:id="rId11"/>
      <w:pgSz w:w="12240" w:h="15840"/>
      <w:pgMar w:top="1440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2B" w:rsidRDefault="0081182B" w:rsidP="00F6458D">
      <w:pPr>
        <w:spacing w:after="0" w:line="240" w:lineRule="auto"/>
      </w:pPr>
      <w:r>
        <w:separator/>
      </w:r>
    </w:p>
  </w:endnote>
  <w:endnote w:type="continuationSeparator" w:id="1">
    <w:p w:rsidR="0081182B" w:rsidRDefault="0081182B" w:rsidP="00F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2B" w:rsidRDefault="0081182B" w:rsidP="00F6458D">
      <w:pPr>
        <w:spacing w:after="0" w:line="240" w:lineRule="auto"/>
      </w:pPr>
      <w:r>
        <w:separator/>
      </w:r>
    </w:p>
  </w:footnote>
  <w:footnote w:type="continuationSeparator" w:id="1">
    <w:p w:rsidR="0081182B" w:rsidRDefault="0081182B" w:rsidP="00F6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D" w:rsidRDefault="00F6458D" w:rsidP="00F6458D">
    <w:pPr>
      <w:pStyle w:val="Header"/>
      <w:ind w:left="-113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17780</wp:posOffset>
          </wp:positionV>
          <wp:extent cx="1682115" cy="728345"/>
          <wp:effectExtent l="0" t="0" r="0" b="0"/>
          <wp:wrapTight wrapText="bothSides">
            <wp:wrapPolygon edited="0">
              <wp:start x="0" y="0"/>
              <wp:lineTo x="0" y="20903"/>
              <wp:lineTo x="21282" y="20903"/>
              <wp:lineTo x="21282" y="0"/>
              <wp:lineTo x="0" y="0"/>
            </wp:wrapPolygon>
          </wp:wrapTight>
          <wp:docPr id="41" name="Picture 4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-74930</wp:posOffset>
          </wp:positionV>
          <wp:extent cx="906780" cy="883881"/>
          <wp:effectExtent l="0" t="0" r="7620" b="0"/>
          <wp:wrapThrough wrapText="bothSides">
            <wp:wrapPolygon edited="0">
              <wp:start x="0" y="0"/>
              <wp:lineTo x="0" y="20963"/>
              <wp:lineTo x="21328" y="20963"/>
              <wp:lineTo x="21328" y="0"/>
              <wp:lineTo x="0" y="0"/>
            </wp:wrapPolygon>
          </wp:wrapThrough>
          <wp:docPr id="42" name="Picture 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sz w:val="32"/>
        <w:szCs w:val="32"/>
      </w:rPr>
      <w:t xml:space="preserve">VEDAVYASA INSTITUTE OF TECHNOLOGY </w:t>
    </w:r>
  </w:p>
  <w:p w:rsidR="00F6458D" w:rsidRPr="00363639" w:rsidRDefault="00F6458D" w:rsidP="00F6458D">
    <w:pPr>
      <w:pStyle w:val="Header"/>
      <w:ind w:left="-1134"/>
      <w:jc w:val="center"/>
      <w:rPr>
        <w:sz w:val="24"/>
        <w:szCs w:val="24"/>
      </w:rPr>
    </w:pPr>
    <w:r w:rsidRPr="00363639">
      <w:rPr>
        <w:sz w:val="24"/>
        <w:szCs w:val="24"/>
      </w:rPr>
      <w:t>Kakkove, Malappuram Dt, Kerala</w:t>
    </w:r>
    <w:r>
      <w:rPr>
        <w:sz w:val="24"/>
        <w:szCs w:val="24"/>
      </w:rPr>
      <w:t>, 0483-2832157, Mob: 9446565077</w:t>
    </w:r>
  </w:p>
  <w:p w:rsidR="00F6458D" w:rsidRPr="007509B0" w:rsidRDefault="00F6458D" w:rsidP="00F6458D">
    <w:pPr>
      <w:pStyle w:val="Header"/>
      <w:ind w:left="-1134"/>
      <w:jc w:val="center"/>
      <w:rPr>
        <w:sz w:val="20"/>
        <w:szCs w:val="20"/>
      </w:rPr>
    </w:pPr>
    <w:r w:rsidRPr="007509B0">
      <w:rPr>
        <w:sz w:val="20"/>
        <w:szCs w:val="20"/>
      </w:rPr>
      <w:t>Affiliated To AICTE, APJAbdulKalam  Kerala Technological University , And Govt. Of India</w:t>
    </w:r>
  </w:p>
  <w:p w:rsidR="00F6458D" w:rsidRPr="007509B0" w:rsidRDefault="00D7520E" w:rsidP="00F6458D">
    <w:pPr>
      <w:pStyle w:val="Header"/>
      <w:rPr>
        <w:sz w:val="20"/>
        <w:szCs w:val="20"/>
      </w:rPr>
    </w:pPr>
    <w:r w:rsidRPr="00D7520E">
      <w:rPr>
        <w:noProof/>
      </w:rPr>
      <w:pict>
        <v:line id="Straight Connector 9" o:spid="_x0000_s1025" style="position:absolute;z-index:251658240;visibility:visible" from="-69pt,17.25pt" to="52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" strokecolor="#5b9bd5 [3204]" strokeweight=".5pt">
          <v:stroke joinstyle="miter"/>
        </v:line>
      </w:pict>
    </w:r>
  </w:p>
  <w:p w:rsidR="00F6458D" w:rsidRDefault="00F6458D" w:rsidP="00F64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21"/>
    <w:multiLevelType w:val="hybridMultilevel"/>
    <w:tmpl w:val="8B36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4C3"/>
    <w:rsid w:val="00006504"/>
    <w:rsid w:val="00025FF9"/>
    <w:rsid w:val="00027942"/>
    <w:rsid w:val="00035466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34241"/>
    <w:rsid w:val="00134E5D"/>
    <w:rsid w:val="00166E51"/>
    <w:rsid w:val="001818C9"/>
    <w:rsid w:val="001819AD"/>
    <w:rsid w:val="0018480D"/>
    <w:rsid w:val="001873E3"/>
    <w:rsid w:val="0019367C"/>
    <w:rsid w:val="00194C36"/>
    <w:rsid w:val="001A08EC"/>
    <w:rsid w:val="001A351F"/>
    <w:rsid w:val="001A5B4A"/>
    <w:rsid w:val="001B05B2"/>
    <w:rsid w:val="001C08AC"/>
    <w:rsid w:val="001C3D7D"/>
    <w:rsid w:val="001C7FF1"/>
    <w:rsid w:val="00211746"/>
    <w:rsid w:val="00216C2E"/>
    <w:rsid w:val="0024334D"/>
    <w:rsid w:val="00271D6E"/>
    <w:rsid w:val="00284686"/>
    <w:rsid w:val="00293B6C"/>
    <w:rsid w:val="002A1967"/>
    <w:rsid w:val="002A333F"/>
    <w:rsid w:val="002D3BF8"/>
    <w:rsid w:val="002D69C0"/>
    <w:rsid w:val="002F1E10"/>
    <w:rsid w:val="0035018A"/>
    <w:rsid w:val="00356A9D"/>
    <w:rsid w:val="0036405E"/>
    <w:rsid w:val="003725A8"/>
    <w:rsid w:val="003942B8"/>
    <w:rsid w:val="003D5223"/>
    <w:rsid w:val="003E776E"/>
    <w:rsid w:val="00403378"/>
    <w:rsid w:val="004127BF"/>
    <w:rsid w:val="0042366A"/>
    <w:rsid w:val="004314F5"/>
    <w:rsid w:val="004371A9"/>
    <w:rsid w:val="004509FD"/>
    <w:rsid w:val="004579B9"/>
    <w:rsid w:val="004661FB"/>
    <w:rsid w:val="004953B2"/>
    <w:rsid w:val="0049717A"/>
    <w:rsid w:val="004B03FA"/>
    <w:rsid w:val="004C1313"/>
    <w:rsid w:val="005201CC"/>
    <w:rsid w:val="0052097A"/>
    <w:rsid w:val="0053004F"/>
    <w:rsid w:val="00531DCD"/>
    <w:rsid w:val="0053260B"/>
    <w:rsid w:val="00544B7A"/>
    <w:rsid w:val="00563E45"/>
    <w:rsid w:val="005704A4"/>
    <w:rsid w:val="005747B6"/>
    <w:rsid w:val="00577C48"/>
    <w:rsid w:val="0059046F"/>
    <w:rsid w:val="005A063E"/>
    <w:rsid w:val="005B5308"/>
    <w:rsid w:val="005C6430"/>
    <w:rsid w:val="006036EC"/>
    <w:rsid w:val="00616A96"/>
    <w:rsid w:val="00620019"/>
    <w:rsid w:val="00660552"/>
    <w:rsid w:val="00672549"/>
    <w:rsid w:val="00672E62"/>
    <w:rsid w:val="006745C1"/>
    <w:rsid w:val="006D3569"/>
    <w:rsid w:val="006D6A7F"/>
    <w:rsid w:val="006D779F"/>
    <w:rsid w:val="006E69CC"/>
    <w:rsid w:val="006F3EFA"/>
    <w:rsid w:val="0071133B"/>
    <w:rsid w:val="00714EDA"/>
    <w:rsid w:val="00714F91"/>
    <w:rsid w:val="007511BD"/>
    <w:rsid w:val="007547B1"/>
    <w:rsid w:val="00755E2A"/>
    <w:rsid w:val="00762312"/>
    <w:rsid w:val="00765409"/>
    <w:rsid w:val="0077467A"/>
    <w:rsid w:val="00785F0A"/>
    <w:rsid w:val="007A4E85"/>
    <w:rsid w:val="007A73AA"/>
    <w:rsid w:val="007B4BD4"/>
    <w:rsid w:val="007C40BD"/>
    <w:rsid w:val="007D3AB1"/>
    <w:rsid w:val="007D5E13"/>
    <w:rsid w:val="0080637E"/>
    <w:rsid w:val="00807355"/>
    <w:rsid w:val="0081182B"/>
    <w:rsid w:val="008142C4"/>
    <w:rsid w:val="0085400C"/>
    <w:rsid w:val="00860DAB"/>
    <w:rsid w:val="00864981"/>
    <w:rsid w:val="008725C3"/>
    <w:rsid w:val="008725FD"/>
    <w:rsid w:val="00877293"/>
    <w:rsid w:val="008965E4"/>
    <w:rsid w:val="008C522F"/>
    <w:rsid w:val="009008E5"/>
    <w:rsid w:val="0090127E"/>
    <w:rsid w:val="00903F7D"/>
    <w:rsid w:val="00914F78"/>
    <w:rsid w:val="00941396"/>
    <w:rsid w:val="00941670"/>
    <w:rsid w:val="00943339"/>
    <w:rsid w:val="00953E9A"/>
    <w:rsid w:val="009641A9"/>
    <w:rsid w:val="00965108"/>
    <w:rsid w:val="009B3D75"/>
    <w:rsid w:val="009C1915"/>
    <w:rsid w:val="009C1A16"/>
    <w:rsid w:val="009C1EDE"/>
    <w:rsid w:val="009C55A8"/>
    <w:rsid w:val="009E6BE6"/>
    <w:rsid w:val="00A177A4"/>
    <w:rsid w:val="00A21459"/>
    <w:rsid w:val="00A23E18"/>
    <w:rsid w:val="00A26732"/>
    <w:rsid w:val="00A36B22"/>
    <w:rsid w:val="00A517EA"/>
    <w:rsid w:val="00A5368D"/>
    <w:rsid w:val="00A558F1"/>
    <w:rsid w:val="00A60E60"/>
    <w:rsid w:val="00A62A87"/>
    <w:rsid w:val="00A90645"/>
    <w:rsid w:val="00AC6363"/>
    <w:rsid w:val="00AD3504"/>
    <w:rsid w:val="00AE1304"/>
    <w:rsid w:val="00B22FC8"/>
    <w:rsid w:val="00B31DB4"/>
    <w:rsid w:val="00B60E68"/>
    <w:rsid w:val="00B613A5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C05AEC"/>
    <w:rsid w:val="00C14F51"/>
    <w:rsid w:val="00C26B2F"/>
    <w:rsid w:val="00C30B31"/>
    <w:rsid w:val="00C60F8A"/>
    <w:rsid w:val="00C74D9E"/>
    <w:rsid w:val="00C8065F"/>
    <w:rsid w:val="00C872BC"/>
    <w:rsid w:val="00C87434"/>
    <w:rsid w:val="00C94DD2"/>
    <w:rsid w:val="00CA0041"/>
    <w:rsid w:val="00CD6738"/>
    <w:rsid w:val="00CE0731"/>
    <w:rsid w:val="00CE1A98"/>
    <w:rsid w:val="00D0115F"/>
    <w:rsid w:val="00D134C3"/>
    <w:rsid w:val="00D14FEC"/>
    <w:rsid w:val="00D17B3A"/>
    <w:rsid w:val="00D20145"/>
    <w:rsid w:val="00D303E2"/>
    <w:rsid w:val="00D50449"/>
    <w:rsid w:val="00D7520E"/>
    <w:rsid w:val="00DB4FEF"/>
    <w:rsid w:val="00DC7C56"/>
    <w:rsid w:val="00DD50B5"/>
    <w:rsid w:val="00DD6180"/>
    <w:rsid w:val="00DE6C37"/>
    <w:rsid w:val="00E019DF"/>
    <w:rsid w:val="00E210FA"/>
    <w:rsid w:val="00E420D9"/>
    <w:rsid w:val="00E51D52"/>
    <w:rsid w:val="00E6612F"/>
    <w:rsid w:val="00E72E76"/>
    <w:rsid w:val="00E73539"/>
    <w:rsid w:val="00E7539B"/>
    <w:rsid w:val="00E75B64"/>
    <w:rsid w:val="00E908BB"/>
    <w:rsid w:val="00E97FBD"/>
    <w:rsid w:val="00EB7EDA"/>
    <w:rsid w:val="00EC5321"/>
    <w:rsid w:val="00EC55CB"/>
    <w:rsid w:val="00ED143E"/>
    <w:rsid w:val="00EE6191"/>
    <w:rsid w:val="00F326E8"/>
    <w:rsid w:val="00F35D84"/>
    <w:rsid w:val="00F40C4C"/>
    <w:rsid w:val="00F4767F"/>
    <w:rsid w:val="00F53C84"/>
    <w:rsid w:val="00F6458D"/>
    <w:rsid w:val="00F779B9"/>
    <w:rsid w:val="00FA2D88"/>
    <w:rsid w:val="00FB13FB"/>
    <w:rsid w:val="00FB41E3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D"/>
  </w:style>
  <w:style w:type="paragraph" w:styleId="Footer">
    <w:name w:val="footer"/>
    <w:basedOn w:val="Normal"/>
    <w:link w:val="Foot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D"/>
  </w:style>
  <w:style w:type="paragraph" w:customStyle="1" w:styleId="RecipientAddress">
    <w:name w:val="Recipient Address"/>
    <w:basedOn w:val="NoSpacing"/>
    <w:link w:val="RecipientAddressChar"/>
    <w:uiPriority w:val="5"/>
    <w:qFormat/>
    <w:rsid w:val="005B5308"/>
    <w:pPr>
      <w:spacing w:before="240"/>
      <w:contextualSpacing/>
    </w:pPr>
    <w:rPr>
      <w:rFonts w:cs="Times New Roman"/>
      <w:color w:val="44546A" w:themeColor="text2"/>
      <w:sz w:val="23"/>
      <w:szCs w:val="20"/>
      <w:lang w:eastAsia="ja-JP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5B5308"/>
    <w:rPr>
      <w:rFonts w:cs="Times New Roman"/>
      <w:color w:val="44546A" w:themeColor="text2"/>
      <w:sz w:val="23"/>
      <w:szCs w:val="20"/>
      <w:lang w:eastAsia="ja-JP"/>
    </w:rPr>
  </w:style>
  <w:style w:type="paragraph" w:styleId="NoSpacing">
    <w:name w:val="No Spacing"/>
    <w:uiPriority w:val="1"/>
    <w:qFormat/>
    <w:rsid w:val="005B530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303E2"/>
    <w:pPr>
      <w:widowControl w:val="0"/>
      <w:autoSpaceDE w:val="0"/>
      <w:autoSpaceDN w:val="0"/>
      <w:spacing w:before="5"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4</cp:revision>
  <cp:lastPrinted>2021-12-07T04:49:00Z</cp:lastPrinted>
  <dcterms:created xsi:type="dcterms:W3CDTF">2021-12-15T10:09:00Z</dcterms:created>
  <dcterms:modified xsi:type="dcterms:W3CDTF">2021-12-16T08:39:00Z</dcterms:modified>
</cp:coreProperties>
</file>